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EF" w:rsidRDefault="00FA73EF">
      <w:pPr>
        <w:rPr>
          <w:b/>
          <w:sz w:val="28"/>
          <w:szCs w:val="28"/>
        </w:rPr>
      </w:pPr>
    </w:p>
    <w:p w:rsidR="00F517F6" w:rsidRDefault="003F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spellStart"/>
      <w:r w:rsidR="00C75393" w:rsidRPr="00C75393">
        <w:rPr>
          <w:b/>
          <w:sz w:val="28"/>
          <w:szCs w:val="28"/>
        </w:rPr>
        <w:t>Pecchenino</w:t>
      </w:r>
      <w:proofErr w:type="spellEnd"/>
      <w:r w:rsidR="00C75393" w:rsidRPr="00C75393">
        <w:rPr>
          <w:b/>
          <w:sz w:val="28"/>
          <w:szCs w:val="28"/>
        </w:rPr>
        <w:t xml:space="preserve"> San Luigi </w:t>
      </w:r>
      <w:proofErr w:type="spellStart"/>
      <w:r w:rsidR="00C75393" w:rsidRPr="00C75393">
        <w:rPr>
          <w:b/>
          <w:sz w:val="28"/>
          <w:szCs w:val="28"/>
        </w:rPr>
        <w:t>Dolcetto</w:t>
      </w:r>
      <w:proofErr w:type="spellEnd"/>
      <w:r w:rsidR="00C75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- 201</w:t>
      </w:r>
      <w:r w:rsidR="00C75393">
        <w:rPr>
          <w:b/>
          <w:sz w:val="28"/>
          <w:szCs w:val="28"/>
        </w:rPr>
        <w:t>8</w:t>
      </w:r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Varietal: </w:t>
      </w:r>
      <w:r w:rsidR="00C75393">
        <w:rPr>
          <w:b/>
          <w:sz w:val="22"/>
          <w:szCs w:val="22"/>
        </w:rPr>
        <w:t xml:space="preserve">100% </w:t>
      </w:r>
      <w:proofErr w:type="spellStart"/>
      <w:r w:rsidR="00C75393">
        <w:rPr>
          <w:b/>
          <w:sz w:val="22"/>
          <w:szCs w:val="22"/>
        </w:rPr>
        <w:t>Dolcetto</w:t>
      </w:r>
      <w:proofErr w:type="spellEnd"/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Appellation: </w:t>
      </w:r>
      <w:proofErr w:type="spellStart"/>
      <w:r w:rsidR="00C75393">
        <w:rPr>
          <w:b/>
          <w:sz w:val="22"/>
          <w:szCs w:val="22"/>
        </w:rPr>
        <w:t>Dogliani</w:t>
      </w:r>
      <w:proofErr w:type="spellEnd"/>
      <w:r w:rsidR="00C75393">
        <w:rPr>
          <w:b/>
          <w:sz w:val="22"/>
          <w:szCs w:val="22"/>
        </w:rPr>
        <w:t xml:space="preserve"> (Piedmont)</w:t>
      </w:r>
    </w:p>
    <w:p w:rsidR="00F517F6" w:rsidRDefault="003F7181" w:rsidP="00E13C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Tasting Notes: </w:t>
      </w:r>
      <w:r w:rsidR="00E13C5E">
        <w:rPr>
          <w:b/>
          <w:sz w:val="22"/>
          <w:szCs w:val="22"/>
        </w:rPr>
        <w:t>Raspberry, Blackber</w:t>
      </w:r>
      <w:r w:rsidR="00E13C5E" w:rsidRPr="00E13C5E">
        <w:rPr>
          <w:b/>
          <w:sz w:val="22"/>
          <w:szCs w:val="22"/>
        </w:rPr>
        <w:t>r</w:t>
      </w:r>
      <w:r w:rsidR="00E13C5E">
        <w:rPr>
          <w:b/>
          <w:sz w:val="22"/>
          <w:szCs w:val="22"/>
        </w:rPr>
        <w:t>y, P</w:t>
      </w:r>
      <w:r w:rsidR="00E13C5E" w:rsidRPr="00E13C5E">
        <w:rPr>
          <w:b/>
          <w:sz w:val="22"/>
          <w:szCs w:val="22"/>
        </w:rPr>
        <w:t>rune</w:t>
      </w:r>
      <w:r w:rsidR="00E13C5E">
        <w:rPr>
          <w:b/>
          <w:sz w:val="22"/>
          <w:szCs w:val="22"/>
        </w:rPr>
        <w:t>,</w:t>
      </w:r>
      <w:r w:rsidR="00E13C5E" w:rsidRPr="00E13C5E">
        <w:rPr>
          <w:b/>
          <w:sz w:val="22"/>
          <w:szCs w:val="22"/>
        </w:rPr>
        <w:t xml:space="preserve"> </w:t>
      </w:r>
      <w:r w:rsidR="00E13C5E">
        <w:rPr>
          <w:b/>
          <w:sz w:val="22"/>
          <w:szCs w:val="22"/>
        </w:rPr>
        <w:t>Spice, Tobacco, Currant</w:t>
      </w:r>
    </w:p>
    <w:p w:rsidR="00F517F6" w:rsidRDefault="00F517F6"/>
    <w:p w:rsidR="00DC4294" w:rsidRDefault="00CD0EDA">
      <w:proofErr w:type="spellStart"/>
      <w:r>
        <w:t>Dolcetto</w:t>
      </w:r>
      <w:proofErr w:type="spellEnd"/>
      <w:r>
        <w:t xml:space="preserve"> can be somewhat of a forgotten grape outside of Piedmont.  Most wine drinkers are much more familiar with Barolo or </w:t>
      </w:r>
      <w:proofErr w:type="spellStart"/>
      <w:r>
        <w:t>Barbaresco</w:t>
      </w:r>
      <w:proofErr w:type="spellEnd"/>
      <w:r>
        <w:t xml:space="preserve">, but the people that live in this region </w:t>
      </w:r>
      <w:r w:rsidR="00DC4294">
        <w:t>have made</w:t>
      </w:r>
      <w:r>
        <w:t xml:space="preserve"> </w:t>
      </w:r>
      <w:proofErr w:type="spellStart"/>
      <w:r>
        <w:t>Dolcetto</w:t>
      </w:r>
      <w:proofErr w:type="spellEnd"/>
      <w:r>
        <w:t xml:space="preserve"> their daily drinker.  </w:t>
      </w:r>
      <w:proofErr w:type="spellStart"/>
      <w:r>
        <w:t>Dolcetto</w:t>
      </w:r>
      <w:proofErr w:type="spellEnd"/>
      <w:r>
        <w:t xml:space="preserve"> means “little sweet one,” which is ironic as it contains little to no residual sugar</w:t>
      </w:r>
      <w:r w:rsidR="00DC4294">
        <w:t xml:space="preserve">, but it is usually less of a “serious” wine. While being grown in several Piedmont regions, the best, most </w:t>
      </w:r>
      <w:proofErr w:type="spellStart"/>
      <w:r w:rsidR="00DC4294">
        <w:t>ageworthy</w:t>
      </w:r>
      <w:proofErr w:type="spellEnd"/>
      <w:r w:rsidR="00DC4294">
        <w:t xml:space="preserve"> examples come from </w:t>
      </w:r>
      <w:proofErr w:type="spellStart"/>
      <w:r w:rsidR="00DC4294">
        <w:t>Dogliani</w:t>
      </w:r>
      <w:proofErr w:type="spellEnd"/>
      <w:r w:rsidR="00DC4294">
        <w:t xml:space="preserve"> DOCG, as this one does.  </w:t>
      </w:r>
      <w:r>
        <w:t>T</w:t>
      </w:r>
      <w:r w:rsidR="00E13C5E">
        <w:t xml:space="preserve">he </w:t>
      </w:r>
      <w:proofErr w:type="spellStart"/>
      <w:r w:rsidR="00E13C5E">
        <w:t>Pecchenino</w:t>
      </w:r>
      <w:proofErr w:type="spellEnd"/>
      <w:r w:rsidR="00E13C5E">
        <w:t xml:space="preserve"> wine estate </w:t>
      </w:r>
      <w:r w:rsidR="00DC4294">
        <w:t>was conceived near</w:t>
      </w:r>
      <w:r w:rsidR="00E13C5E">
        <w:t xml:space="preserve"> the end of the </w:t>
      </w:r>
      <w:r w:rsidR="00DC4294">
        <w:t>18</w:t>
      </w:r>
      <w:r w:rsidR="00DC4294" w:rsidRPr="00DC4294">
        <w:rPr>
          <w:vertAlign w:val="superscript"/>
        </w:rPr>
        <w:t>th</w:t>
      </w:r>
      <w:r w:rsidR="00DC4294">
        <w:t xml:space="preserve"> century</w:t>
      </w:r>
      <w:r w:rsidR="00E13C5E">
        <w:t xml:space="preserve"> and </w:t>
      </w:r>
      <w:r w:rsidR="00DC4294">
        <w:t>has remained a family-run business since the beginning.</w:t>
      </w:r>
      <w:r w:rsidR="001421E6">
        <w:t xml:space="preserve">  Nearly all of its production has been dedicated to the </w:t>
      </w:r>
      <w:proofErr w:type="spellStart"/>
      <w:r w:rsidR="001421E6">
        <w:t>Dolcetto</w:t>
      </w:r>
      <w:proofErr w:type="spellEnd"/>
      <w:r w:rsidR="001421E6">
        <w:t xml:space="preserve"> grape, including some higher-end examples that see some significant new oak.</w:t>
      </w:r>
      <w:r w:rsidR="00DC4294">
        <w:t xml:space="preserve">  This particular wine</w:t>
      </w:r>
      <w:r w:rsidR="001421E6">
        <w:t>, however,</w:t>
      </w:r>
      <w:r w:rsidR="00DC4294">
        <w:t xml:space="preserve"> was aged for 8-10 months in stainless steel tanks, with the remainder in the bottle. </w:t>
      </w:r>
    </w:p>
    <w:p w:rsidR="00E13C5E" w:rsidRDefault="00E13C5E"/>
    <w:p w:rsidR="00F517F6" w:rsidRDefault="003F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C75393" w:rsidRPr="00C75393">
        <w:rPr>
          <w:b/>
          <w:sz w:val="28"/>
          <w:szCs w:val="28"/>
        </w:rPr>
        <w:t xml:space="preserve">Indigenous </w:t>
      </w:r>
      <w:proofErr w:type="spellStart"/>
      <w:r w:rsidR="00C75393" w:rsidRPr="00C75393">
        <w:rPr>
          <w:b/>
          <w:sz w:val="28"/>
          <w:szCs w:val="28"/>
        </w:rPr>
        <w:t>Nebbiolo</w:t>
      </w:r>
      <w:proofErr w:type="spellEnd"/>
      <w:r w:rsidR="00C75393" w:rsidRPr="00C75393">
        <w:rPr>
          <w:b/>
          <w:sz w:val="28"/>
          <w:szCs w:val="28"/>
        </w:rPr>
        <w:t xml:space="preserve"> </w:t>
      </w:r>
      <w:proofErr w:type="spellStart"/>
      <w:r w:rsidR="00C75393" w:rsidRPr="00C75393">
        <w:rPr>
          <w:b/>
          <w:sz w:val="28"/>
          <w:szCs w:val="28"/>
        </w:rPr>
        <w:t>d’Alba</w:t>
      </w:r>
      <w:proofErr w:type="spellEnd"/>
      <w:r w:rsidR="00C75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- 2017</w:t>
      </w:r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Varietal: 100% </w:t>
      </w:r>
      <w:proofErr w:type="spellStart"/>
      <w:r w:rsidR="00C75393">
        <w:rPr>
          <w:b/>
          <w:sz w:val="22"/>
          <w:szCs w:val="22"/>
        </w:rPr>
        <w:t>Nebbiolo</w:t>
      </w:r>
      <w:proofErr w:type="spellEnd"/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Appellation: </w:t>
      </w:r>
      <w:r w:rsidR="00C75393">
        <w:rPr>
          <w:b/>
          <w:sz w:val="22"/>
          <w:szCs w:val="22"/>
        </w:rPr>
        <w:t>Alba (Piedmont)</w:t>
      </w:r>
    </w:p>
    <w:p w:rsidR="00F517F6" w:rsidRDefault="003F718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Tasting Notes: </w:t>
      </w:r>
      <w:r w:rsidR="000011D8">
        <w:rPr>
          <w:b/>
          <w:sz w:val="22"/>
          <w:szCs w:val="22"/>
        </w:rPr>
        <w:t>Ripe</w:t>
      </w:r>
      <w:r w:rsidR="000011D8" w:rsidRPr="000011D8">
        <w:rPr>
          <w:b/>
          <w:sz w:val="22"/>
          <w:szCs w:val="22"/>
        </w:rPr>
        <w:t xml:space="preserve"> </w:t>
      </w:r>
      <w:r w:rsidR="000011D8">
        <w:rPr>
          <w:b/>
          <w:sz w:val="22"/>
          <w:szCs w:val="22"/>
        </w:rPr>
        <w:t>C</w:t>
      </w:r>
      <w:r w:rsidR="000011D8" w:rsidRPr="000011D8">
        <w:rPr>
          <w:b/>
          <w:sz w:val="22"/>
          <w:szCs w:val="22"/>
        </w:rPr>
        <w:t xml:space="preserve">herry, </w:t>
      </w:r>
      <w:r w:rsidR="000011D8">
        <w:rPr>
          <w:b/>
          <w:sz w:val="22"/>
          <w:szCs w:val="22"/>
        </w:rPr>
        <w:t>B</w:t>
      </w:r>
      <w:r w:rsidR="000011D8" w:rsidRPr="000011D8">
        <w:rPr>
          <w:b/>
          <w:sz w:val="22"/>
          <w:szCs w:val="22"/>
        </w:rPr>
        <w:t xml:space="preserve">lack </w:t>
      </w:r>
      <w:r w:rsidR="000011D8">
        <w:rPr>
          <w:b/>
          <w:sz w:val="22"/>
          <w:szCs w:val="22"/>
        </w:rPr>
        <w:t>C</w:t>
      </w:r>
      <w:r w:rsidR="000011D8" w:rsidRPr="000011D8">
        <w:rPr>
          <w:b/>
          <w:sz w:val="22"/>
          <w:szCs w:val="22"/>
        </w:rPr>
        <w:t xml:space="preserve">urrant, </w:t>
      </w:r>
      <w:r w:rsidR="000011D8">
        <w:rPr>
          <w:b/>
          <w:sz w:val="22"/>
          <w:szCs w:val="22"/>
        </w:rPr>
        <w:t>R</w:t>
      </w:r>
      <w:r w:rsidR="000011D8" w:rsidRPr="000011D8">
        <w:rPr>
          <w:b/>
          <w:sz w:val="22"/>
          <w:szCs w:val="22"/>
        </w:rPr>
        <w:t xml:space="preserve">ose </w:t>
      </w:r>
      <w:r w:rsidR="000011D8">
        <w:rPr>
          <w:b/>
          <w:sz w:val="22"/>
          <w:szCs w:val="22"/>
        </w:rPr>
        <w:t>P</w:t>
      </w:r>
      <w:r w:rsidR="000011D8" w:rsidRPr="000011D8">
        <w:rPr>
          <w:b/>
          <w:sz w:val="22"/>
          <w:szCs w:val="22"/>
        </w:rPr>
        <w:t xml:space="preserve">etal, </w:t>
      </w:r>
      <w:r w:rsidR="000011D8">
        <w:rPr>
          <w:b/>
          <w:sz w:val="22"/>
          <w:szCs w:val="22"/>
        </w:rPr>
        <w:t>Mint</w:t>
      </w:r>
    </w:p>
    <w:p w:rsidR="00F517F6" w:rsidRDefault="00F517F6"/>
    <w:p w:rsidR="008629E1" w:rsidRDefault="006E03BB">
      <w:r w:rsidRPr="006E03BB">
        <w:t xml:space="preserve">The </w:t>
      </w:r>
      <w:proofErr w:type="spellStart"/>
      <w:r w:rsidRPr="006E03BB">
        <w:t>Nebbiolo</w:t>
      </w:r>
      <w:proofErr w:type="spellEnd"/>
      <w:r w:rsidRPr="006E03BB">
        <w:t xml:space="preserve"> grape</w:t>
      </w:r>
      <w:r>
        <w:t xml:space="preserve"> (named after the region’s fog, </w:t>
      </w:r>
      <w:proofErr w:type="spellStart"/>
      <w:r>
        <w:t>nebbia</w:t>
      </w:r>
      <w:proofErr w:type="spellEnd"/>
      <w:r>
        <w:t>)</w:t>
      </w:r>
      <w:r w:rsidRPr="006E03BB">
        <w:t xml:space="preserve"> is unique in that it has a color and translucency of a Pinot Noir, with the </w:t>
      </w:r>
      <w:proofErr w:type="spellStart"/>
      <w:r w:rsidRPr="006E03BB">
        <w:t>grippy</w:t>
      </w:r>
      <w:proofErr w:type="spellEnd"/>
      <w:r w:rsidRPr="006E03BB">
        <w:t xml:space="preserve"> tannins of a much more full-bodied wine.</w:t>
      </w:r>
      <w:r>
        <w:t xml:space="preserve">  When these wines age, they are known to be very perfumed with distinct aromas of tar and roses.  The most famous examples of </w:t>
      </w:r>
      <w:proofErr w:type="spellStart"/>
      <w:r>
        <w:t>Nebbiolo</w:t>
      </w:r>
      <w:proofErr w:type="spellEnd"/>
      <w:r>
        <w:t xml:space="preserve">-based wines are from the DOCGs of Barolo and </w:t>
      </w:r>
      <w:proofErr w:type="spellStart"/>
      <w:r>
        <w:t>Barbaresco</w:t>
      </w:r>
      <w:proofErr w:type="spellEnd"/>
      <w:r>
        <w:t xml:space="preserve">.  </w:t>
      </w:r>
      <w:r w:rsidR="008629E1">
        <w:t xml:space="preserve">Barolo is often called the “King of Wines; the Wine of Kings” in Italy, and for good reason.  </w:t>
      </w:r>
      <w:r>
        <w:t>T</w:t>
      </w:r>
      <w:r w:rsidR="008629E1">
        <w:t>hese wines are built to age</w:t>
      </w:r>
      <w:r>
        <w:t xml:space="preserve"> decades</w:t>
      </w:r>
      <w:r w:rsidR="008629E1">
        <w:t xml:space="preserve">, and can be stunning if you have the patience to wait.  </w:t>
      </w:r>
      <w:r w:rsidR="00FA73EF">
        <w:t>The joy of drinking Barolo can’t be fully realized</w:t>
      </w:r>
      <w:r w:rsidR="008629E1">
        <w:t xml:space="preserve"> until at least 10 years after the vintage on the bottle has elapsed, at the very earliest.   Barolo’s </w:t>
      </w:r>
      <w:r w:rsidR="001A724B">
        <w:t xml:space="preserve">esteemed </w:t>
      </w:r>
      <w:r w:rsidR="008629E1">
        <w:t xml:space="preserve">neighbor, </w:t>
      </w:r>
      <w:proofErr w:type="spellStart"/>
      <w:r w:rsidR="008629E1">
        <w:t>Barbaresco</w:t>
      </w:r>
      <w:proofErr w:type="spellEnd"/>
      <w:r w:rsidR="008629E1">
        <w:t>, makes</w:t>
      </w:r>
      <w:r w:rsidR="001A724B">
        <w:t xml:space="preserve"> stellar</w:t>
      </w:r>
      <w:r w:rsidR="008629E1">
        <w:t xml:space="preserve"> wines that are </w:t>
      </w:r>
      <w:r w:rsidR="001A724B">
        <w:t xml:space="preserve">a bit </w:t>
      </w:r>
      <w:r w:rsidR="008629E1">
        <w:t xml:space="preserve">more approachable, but still high in tannin.  The </w:t>
      </w:r>
      <w:proofErr w:type="spellStart"/>
      <w:r w:rsidR="008629E1">
        <w:t>Nebbiolo</w:t>
      </w:r>
      <w:proofErr w:type="spellEnd"/>
      <w:r w:rsidR="008629E1">
        <w:t xml:space="preserve"> grape is produced in </w:t>
      </w:r>
      <w:r w:rsidR="001A724B">
        <w:t>other regions, as well</w:t>
      </w:r>
      <w:r w:rsidR="008629E1">
        <w:t xml:space="preserve">, and these can be both great values and more </w:t>
      </w:r>
      <w:r w:rsidR="001A724B">
        <w:t>drinkable</w:t>
      </w:r>
      <w:r w:rsidR="008629E1">
        <w:t xml:space="preserve"> when young.</w:t>
      </w:r>
      <w:r w:rsidR="001A724B">
        <w:t xml:space="preserve">  That brings us to this particular wine from the commune of Alba.  Due to a shorter fermentation, this wine has less tannin than Barolo, </w:t>
      </w:r>
      <w:r>
        <w:t xml:space="preserve">but still has a tannic bite.  The grapes were </w:t>
      </w:r>
      <w:r w:rsidR="001A724B">
        <w:t>aged in neutral French oak for a year</w:t>
      </w:r>
      <w:r>
        <w:t xml:space="preserve"> to smooth out the tannins </w:t>
      </w:r>
      <w:r w:rsidR="00FA73EF">
        <w:t xml:space="preserve">just </w:t>
      </w:r>
      <w:r>
        <w:t>a bit.</w:t>
      </w:r>
    </w:p>
    <w:p w:rsidR="00E13C5E" w:rsidRDefault="00E13C5E"/>
    <w:p w:rsidR="00F517F6" w:rsidRDefault="003F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proofErr w:type="spellStart"/>
      <w:r w:rsidR="00C75393" w:rsidRPr="00C75393">
        <w:rPr>
          <w:b/>
          <w:sz w:val="28"/>
          <w:szCs w:val="28"/>
        </w:rPr>
        <w:t>Lisini</w:t>
      </w:r>
      <w:proofErr w:type="spellEnd"/>
      <w:r w:rsidR="00C75393" w:rsidRPr="00C75393">
        <w:rPr>
          <w:b/>
          <w:sz w:val="28"/>
          <w:szCs w:val="28"/>
        </w:rPr>
        <w:t xml:space="preserve"> Rosso di </w:t>
      </w:r>
      <w:proofErr w:type="spellStart"/>
      <w:r w:rsidR="00C75393" w:rsidRPr="00C75393">
        <w:rPr>
          <w:b/>
          <w:sz w:val="28"/>
          <w:szCs w:val="28"/>
        </w:rPr>
        <w:t>Montalcino</w:t>
      </w:r>
      <w:proofErr w:type="spellEnd"/>
      <w:r w:rsidR="00C75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- 201</w:t>
      </w:r>
      <w:r w:rsidR="00C75393">
        <w:rPr>
          <w:b/>
          <w:sz w:val="28"/>
          <w:szCs w:val="28"/>
        </w:rPr>
        <w:t>6</w:t>
      </w:r>
      <w:bookmarkStart w:id="0" w:name="_GoBack"/>
      <w:bookmarkEnd w:id="0"/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Varietal: </w:t>
      </w:r>
      <w:r w:rsidR="00C75393">
        <w:rPr>
          <w:b/>
          <w:sz w:val="22"/>
          <w:szCs w:val="22"/>
        </w:rPr>
        <w:t>100% Sangiovese</w:t>
      </w:r>
    </w:p>
    <w:p w:rsidR="00F517F6" w:rsidRDefault="003F71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Appellation: </w:t>
      </w:r>
      <w:proofErr w:type="spellStart"/>
      <w:r w:rsidR="00C75393">
        <w:rPr>
          <w:b/>
          <w:sz w:val="22"/>
          <w:szCs w:val="22"/>
        </w:rPr>
        <w:t>Montalcino</w:t>
      </w:r>
      <w:proofErr w:type="spellEnd"/>
    </w:p>
    <w:p w:rsidR="00F517F6" w:rsidRDefault="003F7181">
      <w:pPr>
        <w:rPr>
          <w:b/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 xml:space="preserve">Tasting notes: </w:t>
      </w:r>
      <w:r w:rsidR="00C75393" w:rsidRPr="00C75393">
        <w:rPr>
          <w:b/>
          <w:sz w:val="22"/>
          <w:szCs w:val="22"/>
        </w:rPr>
        <w:t xml:space="preserve">Rose, </w:t>
      </w:r>
      <w:r w:rsidR="000011D8">
        <w:rPr>
          <w:b/>
          <w:sz w:val="22"/>
          <w:szCs w:val="22"/>
        </w:rPr>
        <w:t>V</w:t>
      </w:r>
      <w:r w:rsidR="00C75393" w:rsidRPr="00C75393">
        <w:rPr>
          <w:b/>
          <w:sz w:val="22"/>
          <w:szCs w:val="22"/>
        </w:rPr>
        <w:t xml:space="preserve">iolet, </w:t>
      </w:r>
      <w:r w:rsidR="000011D8">
        <w:rPr>
          <w:b/>
          <w:sz w:val="22"/>
          <w:szCs w:val="22"/>
        </w:rPr>
        <w:t>Wild B</w:t>
      </w:r>
      <w:r w:rsidR="00C75393" w:rsidRPr="00C75393">
        <w:rPr>
          <w:b/>
          <w:sz w:val="22"/>
          <w:szCs w:val="22"/>
        </w:rPr>
        <w:t>erry</w:t>
      </w:r>
      <w:r w:rsidR="00C75393">
        <w:rPr>
          <w:b/>
          <w:sz w:val="22"/>
          <w:szCs w:val="22"/>
        </w:rPr>
        <w:t xml:space="preserve">, </w:t>
      </w:r>
      <w:r w:rsidR="000011D8">
        <w:rPr>
          <w:b/>
          <w:sz w:val="22"/>
          <w:szCs w:val="22"/>
        </w:rPr>
        <w:t>M</w:t>
      </w:r>
      <w:r w:rsidR="00C75393" w:rsidRPr="00C75393">
        <w:rPr>
          <w:b/>
          <w:sz w:val="22"/>
          <w:szCs w:val="22"/>
        </w:rPr>
        <w:t xml:space="preserve">orello </w:t>
      </w:r>
      <w:r w:rsidR="000011D8">
        <w:rPr>
          <w:b/>
          <w:sz w:val="22"/>
          <w:szCs w:val="22"/>
        </w:rPr>
        <w:t>C</w:t>
      </w:r>
      <w:r w:rsidR="00C75393" w:rsidRPr="00C75393">
        <w:rPr>
          <w:b/>
          <w:sz w:val="22"/>
          <w:szCs w:val="22"/>
        </w:rPr>
        <w:t xml:space="preserve">herry, </w:t>
      </w:r>
      <w:r w:rsidR="000011D8">
        <w:rPr>
          <w:b/>
          <w:sz w:val="22"/>
          <w:szCs w:val="22"/>
        </w:rPr>
        <w:t>R</w:t>
      </w:r>
      <w:r w:rsidR="00C75393" w:rsidRPr="00C75393">
        <w:rPr>
          <w:b/>
          <w:sz w:val="22"/>
          <w:szCs w:val="22"/>
        </w:rPr>
        <w:t>aspberry</w:t>
      </w:r>
      <w:r w:rsidR="000011D8">
        <w:rPr>
          <w:b/>
          <w:sz w:val="22"/>
          <w:szCs w:val="22"/>
        </w:rPr>
        <w:t>, Herbs</w:t>
      </w:r>
    </w:p>
    <w:p w:rsidR="00C75393" w:rsidRDefault="00C75393"/>
    <w:p w:rsidR="00C75393" w:rsidRDefault="00B26390">
      <w:r>
        <w:t xml:space="preserve">Tuscany is home to </w:t>
      </w:r>
      <w:r w:rsidR="00E52331">
        <w:t>Sangiovese</w:t>
      </w:r>
      <w:r>
        <w:t xml:space="preserve">, </w:t>
      </w:r>
      <w:r w:rsidR="00E52331">
        <w:t>the varietal that is most synonymous with Italian wine, although it’s often not clear</w:t>
      </w:r>
      <w:r w:rsidR="00356E2A">
        <w:t xml:space="preserve"> which wines contain it.  </w:t>
      </w:r>
      <w:r>
        <w:t>While you probably know Chianti</w:t>
      </w:r>
      <w:r w:rsidR="00356E2A">
        <w:t xml:space="preserve"> (fava beans, anyone?), there are other great examples such as Vino Nobile di Montepulciano, Super Tuscan blends (</w:t>
      </w:r>
      <w:proofErr w:type="spellStart"/>
      <w:r w:rsidR="00356E2A">
        <w:t>Sassicaia</w:t>
      </w:r>
      <w:proofErr w:type="spellEnd"/>
      <w:r w:rsidR="00356E2A">
        <w:t xml:space="preserve">, </w:t>
      </w:r>
      <w:proofErr w:type="spellStart"/>
      <w:r w:rsidR="00356E2A">
        <w:t>Tignanello</w:t>
      </w:r>
      <w:proofErr w:type="spellEnd"/>
      <w:r w:rsidR="00356E2A">
        <w:t xml:space="preserve">), and the highly revered </w:t>
      </w:r>
      <w:r w:rsidR="00C75393" w:rsidRPr="00C75393">
        <w:t xml:space="preserve">Brunello di </w:t>
      </w:r>
      <w:proofErr w:type="spellStart"/>
      <w:r w:rsidR="00C75393" w:rsidRPr="00C75393">
        <w:t>Montalcino</w:t>
      </w:r>
      <w:proofErr w:type="spellEnd"/>
      <w:r w:rsidR="00356E2A">
        <w:t xml:space="preserve">.  Brunello </w:t>
      </w:r>
      <w:r w:rsidR="00C75393" w:rsidRPr="00C75393">
        <w:t>must be aged a minimum of four years, including</w:t>
      </w:r>
      <w:r w:rsidR="00356E2A">
        <w:t xml:space="preserve"> two years in barrel, before relea</w:t>
      </w:r>
      <w:r w:rsidR="00C75393" w:rsidRPr="00C75393">
        <w:t xml:space="preserve">se </w:t>
      </w:r>
      <w:r w:rsidR="00356E2A">
        <w:t>and often is aged even longer</w:t>
      </w:r>
      <w:r w:rsidR="00300D1F">
        <w:t xml:space="preserve">.  Sangiovese reaches its potential in </w:t>
      </w:r>
      <w:proofErr w:type="spellStart"/>
      <w:r w:rsidR="00300D1F">
        <w:t>Montalcino</w:t>
      </w:r>
      <w:proofErr w:type="spellEnd"/>
      <w:r w:rsidR="00300D1F">
        <w:t xml:space="preserve"> due to the specific climate, which is a bit warmer and dryer than Chianti, as well the propagation of 2 specific clones (Brunello and Sangiovese Grosso) that have acclimated favorably to th</w:t>
      </w:r>
      <w:r w:rsidR="008B16C4">
        <w:t>is</w:t>
      </w:r>
      <w:r w:rsidR="00300D1F">
        <w:t xml:space="preserve"> climate.  Brunello can be quite expensive, so luckily there is a wine that is considered a “</w:t>
      </w:r>
      <w:r>
        <w:t>baby Brunello</w:t>
      </w:r>
      <w:r w:rsidR="00300D1F">
        <w:t>”</w:t>
      </w:r>
      <w:r w:rsidR="008B16C4">
        <w:t xml:space="preserve"> called Rosso di </w:t>
      </w:r>
      <w:proofErr w:type="spellStart"/>
      <w:r w:rsidR="008B16C4">
        <w:t>Montalcino</w:t>
      </w:r>
      <w:proofErr w:type="spellEnd"/>
      <w:r>
        <w:t>, which we will be drinking tonight</w:t>
      </w:r>
      <w:r w:rsidR="008B16C4">
        <w:t xml:space="preserve">.  “Rosso” is only required to be aged a total of one year, with 6 months in oak.  The wines undergo a shorter fermentation, are less tannic and oftentimes use younger vines that are not ready to be used </w:t>
      </w:r>
      <w:r>
        <w:t xml:space="preserve">in Brunello yet.  </w:t>
      </w:r>
      <w:hyperlink r:id="rId6" w:tgtFrame="_blank" w:history="1">
        <w:proofErr w:type="spellStart"/>
        <w:r w:rsidR="00C75393" w:rsidRPr="00B26390">
          <w:t>Lisini</w:t>
        </w:r>
        <w:proofErr w:type="spellEnd"/>
      </w:hyperlink>
      <w:r w:rsidR="00C75393" w:rsidRPr="00B26390">
        <w:t> is one of </w:t>
      </w:r>
      <w:proofErr w:type="spellStart"/>
      <w:r w:rsidR="00F053EE">
        <w:fldChar w:fldCharType="begin"/>
      </w:r>
      <w:r w:rsidR="00F053EE">
        <w:instrText xml:space="preserve"> HYPERLINK "https://www.bbr.com/region-3750-brunello-di-montalcino" </w:instrText>
      </w:r>
      <w:r w:rsidR="00F053EE">
        <w:fldChar w:fldCharType="separate"/>
      </w:r>
      <w:r w:rsidR="00C75393" w:rsidRPr="00B26390">
        <w:t>Montalcino's</w:t>
      </w:r>
      <w:proofErr w:type="spellEnd"/>
      <w:r w:rsidR="00F053EE">
        <w:fldChar w:fldCharType="end"/>
      </w:r>
      <w:r w:rsidR="00C75393" w:rsidRPr="00B26390">
        <w:t> oldest wine estates</w:t>
      </w:r>
      <w:r>
        <w:t>, and uses traditional production methods, including fermentation in huge Slavonian Oak vats</w:t>
      </w:r>
      <w:r w:rsidR="00C75393" w:rsidRPr="00B26390">
        <w:t xml:space="preserve">. The </w:t>
      </w:r>
      <w:proofErr w:type="spellStart"/>
      <w:r>
        <w:t>Lisini</w:t>
      </w:r>
      <w:proofErr w:type="spellEnd"/>
      <w:r>
        <w:t>-Clementi family</w:t>
      </w:r>
      <w:r w:rsidR="00C75393" w:rsidRPr="00B26390">
        <w:t xml:space="preserve"> fought alongside the </w:t>
      </w:r>
      <w:proofErr w:type="spellStart"/>
      <w:r w:rsidR="00C75393" w:rsidRPr="00B26390">
        <w:t>Medicis</w:t>
      </w:r>
      <w:proofErr w:type="spellEnd"/>
      <w:r w:rsidR="00C75393" w:rsidRPr="00B26390">
        <w:t xml:space="preserve"> in their conquest of </w:t>
      </w:r>
      <w:proofErr w:type="spellStart"/>
      <w:r w:rsidR="00C75393" w:rsidRPr="00B26390">
        <w:t>Montalcino</w:t>
      </w:r>
      <w:proofErr w:type="spellEnd"/>
      <w:r w:rsidR="00C75393" w:rsidRPr="00B26390">
        <w:t xml:space="preserve">, for which Capt. Silvio Clementi was rewarded with </w:t>
      </w:r>
      <w:r>
        <w:t xml:space="preserve">the </w:t>
      </w:r>
      <w:proofErr w:type="spellStart"/>
      <w:r>
        <w:t>Pecci</w:t>
      </w:r>
      <w:proofErr w:type="spellEnd"/>
      <w:r>
        <w:t xml:space="preserve"> palace in </w:t>
      </w:r>
      <w:proofErr w:type="spellStart"/>
      <w:r>
        <w:t>Montalcino</w:t>
      </w:r>
      <w:proofErr w:type="spellEnd"/>
      <w:r>
        <w:t>. Let’s enjoy drinking history!</w:t>
      </w:r>
      <w:r w:rsidR="00C75393" w:rsidRPr="00B26390">
        <w:br/>
      </w:r>
    </w:p>
    <w:sectPr w:rsidR="00C75393">
      <w:headerReference w:type="default" r:id="rId7"/>
      <w:footerReference w:type="default" r:id="rId8"/>
      <w:pgSz w:w="12240" w:h="15840"/>
      <w:pgMar w:top="720" w:right="720" w:bottom="720" w:left="720" w:header="28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AB" w:rsidRDefault="00D536AB">
      <w:pPr>
        <w:spacing w:line="240" w:lineRule="auto"/>
      </w:pPr>
      <w:r>
        <w:separator/>
      </w:r>
    </w:p>
  </w:endnote>
  <w:endnote w:type="continuationSeparator" w:id="0">
    <w:p w:rsidR="00D536AB" w:rsidRDefault="00D53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D1" w:rsidRPr="008D340C" w:rsidRDefault="00B92DD1" w:rsidP="00B92DD1">
    <w:pPr>
      <w:pStyle w:val="Footer"/>
      <w:jc w:val="right"/>
    </w:pPr>
    <w:hyperlink r:id="rId1" w:history="1">
      <w:r w:rsidRPr="008D340C">
        <w:rPr>
          <w:rStyle w:val="Hyperlink"/>
          <w:color w:val="auto"/>
          <w:u w:val="none"/>
        </w:rPr>
        <w:t>https://www.vinowithsteveo.com/winepartydocuments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AB" w:rsidRDefault="00D536AB">
      <w:pPr>
        <w:spacing w:line="240" w:lineRule="auto"/>
      </w:pPr>
      <w:r>
        <w:separator/>
      </w:r>
    </w:p>
  </w:footnote>
  <w:footnote w:type="continuationSeparator" w:id="0">
    <w:p w:rsidR="00D536AB" w:rsidRDefault="00D53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F6" w:rsidRPr="008D340C" w:rsidRDefault="003F7181">
    <w:pPr>
      <w:jc w:val="center"/>
    </w:pPr>
    <w:r w:rsidRPr="008D340C">
      <w:rPr>
        <w:noProof/>
      </w:rPr>
      <w:drawing>
        <wp:inline distT="0" distB="0" distL="0" distR="0" wp14:anchorId="1A9DFB07" wp14:editId="39B3F28B">
          <wp:extent cx="2781300" cy="5905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F6"/>
    <w:rsid w:val="000011D8"/>
    <w:rsid w:val="001421E6"/>
    <w:rsid w:val="001A724B"/>
    <w:rsid w:val="002E4D3A"/>
    <w:rsid w:val="00300D1F"/>
    <w:rsid w:val="00356E2A"/>
    <w:rsid w:val="003F7181"/>
    <w:rsid w:val="00520007"/>
    <w:rsid w:val="006E03BB"/>
    <w:rsid w:val="008629E1"/>
    <w:rsid w:val="008B16C4"/>
    <w:rsid w:val="008D340C"/>
    <w:rsid w:val="009D4E16"/>
    <w:rsid w:val="00B26390"/>
    <w:rsid w:val="00B92DD1"/>
    <w:rsid w:val="00C75393"/>
    <w:rsid w:val="00CD0EDA"/>
    <w:rsid w:val="00D536AB"/>
    <w:rsid w:val="00DC4294"/>
    <w:rsid w:val="00E13C5E"/>
    <w:rsid w:val="00E4023C"/>
    <w:rsid w:val="00E52331"/>
    <w:rsid w:val="00EF4ED5"/>
    <w:rsid w:val="00F053EE"/>
    <w:rsid w:val="00F517F6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15DB7-C3A9-48CD-B332-9332F13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D3A"/>
    <w:rPr>
      <w:b/>
      <w:bCs/>
    </w:rPr>
  </w:style>
  <w:style w:type="character" w:styleId="Strong">
    <w:name w:val="Strong"/>
    <w:basedOn w:val="DefaultParagraphFont"/>
    <w:uiPriority w:val="22"/>
    <w:qFormat/>
    <w:rsid w:val="00C753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5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D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D1"/>
  </w:style>
  <w:style w:type="paragraph" w:styleId="Footer">
    <w:name w:val="footer"/>
    <w:basedOn w:val="Normal"/>
    <w:link w:val="FooterChar"/>
    <w:uiPriority w:val="99"/>
    <w:unhideWhenUsed/>
    <w:rsid w:val="00B92D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ini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owithsteveo.com/wineparty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Healthcare Services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Muelken</dc:creator>
  <cp:lastModifiedBy>Steven Muelken</cp:lastModifiedBy>
  <cp:revision>11</cp:revision>
  <cp:lastPrinted>2020-04-28T22:47:00Z</cp:lastPrinted>
  <dcterms:created xsi:type="dcterms:W3CDTF">2020-04-23T23:32:00Z</dcterms:created>
  <dcterms:modified xsi:type="dcterms:W3CDTF">2020-04-28T22:55:00Z</dcterms:modified>
</cp:coreProperties>
</file>